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1371" w14:textId="77777777" w:rsidR="00CF23CF" w:rsidRPr="00950F09" w:rsidRDefault="00CF23CF" w:rsidP="00950F0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950F09">
        <w:rPr>
          <w:rFonts w:cs="Times New Roman"/>
          <w:b/>
          <w:bCs/>
          <w:sz w:val="28"/>
        </w:rPr>
        <w:t>WARUNKI ZMIAN W UMOWIE</w:t>
      </w:r>
    </w:p>
    <w:p w14:paraId="48CCB50F" w14:textId="77777777" w:rsidR="00CF23CF" w:rsidRPr="00CF23CF" w:rsidRDefault="00CF23CF" w:rsidP="00434F0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Zamawiający przewiduje między innymi następujące możliwości dokonania zmian w umowie:</w:t>
      </w:r>
    </w:p>
    <w:p w14:paraId="704AE693" w14:textId="77777777" w:rsidR="00CF23CF" w:rsidRPr="00434F0D" w:rsidRDefault="00CF23CF" w:rsidP="00434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zakresu usług:</w:t>
      </w:r>
    </w:p>
    <w:p w14:paraId="047C8559" w14:textId="77777777"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ograniczenia zakresu </w:t>
      </w:r>
      <w:r w:rsidR="00434F0D" w:rsidRPr="00434F0D">
        <w:rPr>
          <w:rFonts w:eastAsia="TimesNewRomanPSMT" w:cs="Times New Roman"/>
        </w:rPr>
        <w:t xml:space="preserve">usług </w:t>
      </w:r>
      <w:r w:rsidRPr="00434F0D">
        <w:rPr>
          <w:rFonts w:eastAsia="TimesNewRomanPSMT" w:cs="Times New Roman"/>
        </w:rPr>
        <w:t>wynikaj</w:t>
      </w:r>
      <w:r w:rsidR="00950F09">
        <w:rPr>
          <w:rFonts w:eastAsia="TimesNewRomanPSMT" w:cs="Times New Roman"/>
        </w:rPr>
        <w:t>ąca z braku środków finansowych lub innych czynników niezależnych od Zamawiającego,</w:t>
      </w:r>
    </w:p>
    <w:p w14:paraId="38146932" w14:textId="77777777"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spowodowana koniecznością zlecenia zamówień dodatkowych, w trybie zgodnym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z przep</w:t>
      </w:r>
      <w:r w:rsidR="00434F0D">
        <w:rPr>
          <w:rFonts w:eastAsia="TimesNewRomanPSMT" w:cs="Times New Roman"/>
        </w:rPr>
        <w:t>isami ustawy PZP – art. 144 ust</w:t>
      </w:r>
      <w:r w:rsidRPr="00434F0D">
        <w:rPr>
          <w:rFonts w:eastAsia="TimesNewRomanPSMT" w:cs="Times New Roman"/>
        </w:rPr>
        <w:t>. 1 pkt 3),</w:t>
      </w:r>
    </w:p>
    <w:p w14:paraId="0214700B" w14:textId="77777777" w:rsidR="00CF23CF" w:rsidRDefault="00950F09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zmiana przepisów prawa.</w:t>
      </w:r>
    </w:p>
    <w:p w14:paraId="651B1768" w14:textId="77777777" w:rsidR="00950F09" w:rsidRPr="00434F0D" w:rsidRDefault="00950F09" w:rsidP="00950F09">
      <w:pPr>
        <w:pStyle w:val="Akapitzlist"/>
        <w:autoSpaceDE w:val="0"/>
        <w:autoSpaceDN w:val="0"/>
        <w:adjustRightInd w:val="0"/>
        <w:ind w:left="1068"/>
        <w:jc w:val="both"/>
        <w:rPr>
          <w:rFonts w:eastAsia="TimesNewRomanPSMT" w:cs="Times New Roman"/>
        </w:rPr>
      </w:pPr>
    </w:p>
    <w:p w14:paraId="5B5DE093" w14:textId="77777777" w:rsidR="00CF23CF" w:rsidRPr="00434F0D" w:rsidRDefault="00CF23CF" w:rsidP="00950F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wartości zamówienia:</w:t>
      </w:r>
    </w:p>
    <w:p w14:paraId="3B7D588B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w przypadku braku środków finansowych, ich zwiększeniem lub zmniejszeniem czego Zamawiający nie mógł przewidzieć przy zawieraniu umowy,</w:t>
      </w:r>
    </w:p>
    <w:p w14:paraId="52BAB0F9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ceny spowodowana ustawową zmianą stawki podatku VAT, stanowiącego element wynagrodzenia Wykonawcy,</w:t>
      </w:r>
    </w:p>
    <w:p w14:paraId="5F24308C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zasad podlegania ubezpieczeniom społecznym lub ubezpieczeniu zdrowotnemu lub w wyniku zmiany wysokości stawki składki na ubezpieczenia społeczne lub zdrowotne,</w:t>
      </w:r>
    </w:p>
    <w:p w14:paraId="0A6760E0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zmiany zasad gromadzenia i wysokości wpłat do pracowniczych planów kapitałowych,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o których mowa w ustawie z dnia 4 października 2018 r. o pracowniczych planach kapitałowych, – jeżeli zmiany te będą miały wpływ na koszty wykon</w:t>
      </w:r>
      <w:r w:rsidR="00434F0D">
        <w:rPr>
          <w:rFonts w:eastAsia="TimesNewRomanPSMT" w:cs="Times New Roman"/>
        </w:rPr>
        <w:t>ania zamówienia przez Wykonawcę.</w:t>
      </w:r>
    </w:p>
    <w:p w14:paraId="3AFC2813" w14:textId="77777777" w:rsidR="00434F0D" w:rsidRDefault="00CF23CF" w:rsidP="00434F0D">
      <w:pPr>
        <w:autoSpaceDE w:val="0"/>
        <w:autoSpaceDN w:val="0"/>
        <w:adjustRightInd w:val="0"/>
        <w:ind w:left="708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Każdorazowo Wykonawca zobowiązany jest udokumentować – wyliczyć, że zmiany te mają znaczący wpływ na wynagrodzenie Wykonawcy.</w:t>
      </w:r>
    </w:p>
    <w:p w14:paraId="769A2B4E" w14:textId="77777777" w:rsidR="00CF23CF" w:rsidRPr="00434F0D" w:rsidRDefault="00434F0D" w:rsidP="00434F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I</w:t>
      </w:r>
      <w:r w:rsidR="00CF23CF" w:rsidRPr="00434F0D">
        <w:rPr>
          <w:rFonts w:eastAsia="TimesNewRomanPSMT" w:cs="Times New Roman"/>
        </w:rPr>
        <w:t>nne:</w:t>
      </w:r>
    </w:p>
    <w:p w14:paraId="137C3757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doprecyzowanie i uszczegółowienie warunków realizacji umowy,</w:t>
      </w:r>
    </w:p>
    <w:p w14:paraId="1F63BC94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osób reprezentujących strony,</w:t>
      </w:r>
    </w:p>
    <w:p w14:paraId="5046478A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oczywiste omyłki pisarskie,</w:t>
      </w:r>
    </w:p>
    <w:p w14:paraId="333367CE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formy prawnej którejkolwiek ze stron umowy,</w:t>
      </w:r>
    </w:p>
    <w:p w14:paraId="5622082D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nr konta wykonawcy lub innych danych podmiotowych,</w:t>
      </w:r>
    </w:p>
    <w:p w14:paraId="72A084FB" w14:textId="77777777" w:rsid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adresowe którejkolwiek ze stron umowy,</w:t>
      </w:r>
    </w:p>
    <w:p w14:paraId="131A7AD6" w14:textId="77777777" w:rsidR="00CF23CF" w:rsidRPr="00950F09" w:rsidRDefault="00950F09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950F09">
        <w:rPr>
          <w:rFonts w:eastAsia="TimesNewRomanPSMT" w:cs="Times New Roman"/>
        </w:rPr>
        <w:t>z</w:t>
      </w:r>
      <w:r w:rsidR="00CF23CF" w:rsidRPr="00950F09">
        <w:rPr>
          <w:rFonts w:eastAsia="TimesNewRomanPSMT" w:cs="Times New Roman"/>
        </w:rPr>
        <w:t xml:space="preserve"> powodu zmiany warunków płatności, przy czym w/w zmiana spowodowana może być okolicznościami zaistniałymi w trakcie realizacji przedmiotu umowy.</w:t>
      </w:r>
    </w:p>
    <w:p w14:paraId="79E71BB6" w14:textId="77777777" w:rsidR="00950F09" w:rsidRDefault="00950F09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14:paraId="321F0942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Zmiana Umowy dopuszczalna będzie w granicach wyznaczonych przepisami ustawy Prawo Zamówień</w:t>
      </w:r>
      <w:r>
        <w:rPr>
          <w:rFonts w:eastAsia="TimesNewRomanPSMT" w:cs="Times New Roman"/>
        </w:rPr>
        <w:t xml:space="preserve"> </w:t>
      </w:r>
      <w:r w:rsidRPr="00CF23CF">
        <w:rPr>
          <w:rFonts w:eastAsia="TimesNewRomanPSMT" w:cs="Times New Roman"/>
        </w:rPr>
        <w:t>Publicznych.</w:t>
      </w:r>
    </w:p>
    <w:p w14:paraId="6BB2F16E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Wszystkie powyższe postanowienia stanowią katalog zmian, na które Zamawiający może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wyrazić zgodę. Nie stanowią jednocześnie zobowiązania do wyrażenia takiej zgody.</w:t>
      </w:r>
    </w:p>
    <w:p w14:paraId="4AE4FB9A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Strona, która występuje z propozycją zmiany umowy, w oparciu o przedstawiony powyżej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katalog zmian umowy zobowiązana jest do sporządzenia i uzasadnienia wniosku o taka zmianę.</w:t>
      </w:r>
    </w:p>
    <w:p w14:paraId="4D95197D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Warunkiem dokonania zmian postanowień umowy jest zgoda obu stron wyrażona na piśmie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pod rygorem nieważności takiej zmiany</w:t>
      </w:r>
      <w:r w:rsidR="00950F09">
        <w:rPr>
          <w:rFonts w:cs="Times New Roman"/>
          <w:b/>
          <w:bCs/>
        </w:rPr>
        <w:t>,</w:t>
      </w:r>
      <w:r w:rsidRPr="00CF23CF">
        <w:rPr>
          <w:rFonts w:cs="Times New Roman"/>
          <w:b/>
          <w:bCs/>
        </w:rPr>
        <w:t xml:space="preserve"> w formie aneksu do umowy.</w:t>
      </w:r>
    </w:p>
    <w:p w14:paraId="6BFFA261" w14:textId="77777777" w:rsid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14:paraId="49055880" w14:textId="77777777"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Podpisano</w:t>
      </w:r>
    </w:p>
    <w:p w14:paraId="6D210AAD" w14:textId="77777777"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...................................................................</w:t>
      </w:r>
    </w:p>
    <w:p w14:paraId="27A3896F" w14:textId="77777777" w:rsidR="00851582" w:rsidRPr="00950F09" w:rsidRDefault="00CF23CF" w:rsidP="00950F09">
      <w:pPr>
        <w:jc w:val="right"/>
        <w:rPr>
          <w:rFonts w:cs="Times New Roman"/>
          <w:sz w:val="20"/>
        </w:rPr>
      </w:pPr>
      <w:r w:rsidRPr="00950F09">
        <w:rPr>
          <w:rFonts w:cs="Times New Roman"/>
          <w:i/>
          <w:iCs/>
          <w:sz w:val="20"/>
        </w:rPr>
        <w:t>(upoważnieni przedstawiciele Wykonawcy)</w:t>
      </w:r>
    </w:p>
    <w:sectPr w:rsidR="00851582" w:rsidRPr="00950F09" w:rsidSect="0085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F010" w14:textId="77777777" w:rsidR="006A35A2" w:rsidRDefault="006A35A2" w:rsidP="00950F09">
      <w:pPr>
        <w:spacing w:after="0" w:line="240" w:lineRule="auto"/>
      </w:pPr>
      <w:r>
        <w:separator/>
      </w:r>
    </w:p>
  </w:endnote>
  <w:endnote w:type="continuationSeparator" w:id="0">
    <w:p w14:paraId="2A1A01D8" w14:textId="77777777" w:rsidR="006A35A2" w:rsidRDefault="006A35A2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0840" w14:textId="77777777" w:rsidR="004E415C" w:rsidRDefault="004E4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863C" w14:textId="77777777" w:rsidR="004E415C" w:rsidRDefault="004E4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9C5C" w14:textId="77777777" w:rsidR="004E415C" w:rsidRDefault="004E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E20B" w14:textId="77777777" w:rsidR="006A35A2" w:rsidRDefault="006A35A2" w:rsidP="00950F09">
      <w:pPr>
        <w:spacing w:after="0" w:line="240" w:lineRule="auto"/>
      </w:pPr>
      <w:r>
        <w:separator/>
      </w:r>
    </w:p>
  </w:footnote>
  <w:footnote w:type="continuationSeparator" w:id="0">
    <w:p w14:paraId="117FA1EA" w14:textId="77777777" w:rsidR="006A35A2" w:rsidRDefault="006A35A2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923C" w14:textId="77777777" w:rsidR="004E415C" w:rsidRDefault="004E4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B875" w14:textId="77777777" w:rsidR="00950F09" w:rsidRDefault="00950F09">
    <w:pPr>
      <w:pStyle w:val="Nagwek"/>
    </w:pPr>
  </w:p>
  <w:p w14:paraId="281C625B" w14:textId="770D951A" w:rsidR="00950F09" w:rsidRPr="00950F09" w:rsidRDefault="00950F09" w:rsidP="00950F09">
    <w:pPr>
      <w:pStyle w:val="Nagwek"/>
      <w:jc w:val="right"/>
      <w:rPr>
        <w:i/>
        <w:sz w:val="24"/>
      </w:rPr>
    </w:pPr>
    <w:r w:rsidRPr="00950F09">
      <w:rPr>
        <w:i/>
        <w:sz w:val="24"/>
      </w:rPr>
      <w:t xml:space="preserve">Załącznik nr </w:t>
    </w:r>
    <w:r w:rsidR="004E415C">
      <w:rPr>
        <w:i/>
        <w:sz w:val="24"/>
      </w:rPr>
      <w:t>7</w:t>
    </w:r>
    <w:r w:rsidRPr="00950F09">
      <w:rPr>
        <w:i/>
        <w:sz w:val="24"/>
      </w:rPr>
      <w:t xml:space="preserve"> do Instrukcji dla wykonawców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C7DF" w14:textId="77777777" w:rsidR="004E415C" w:rsidRDefault="004E4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1603"/>
    <w:multiLevelType w:val="hybridMultilevel"/>
    <w:tmpl w:val="5D58651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1699C"/>
    <w:multiLevelType w:val="hybridMultilevel"/>
    <w:tmpl w:val="DF9ABDB4"/>
    <w:lvl w:ilvl="0" w:tplc="5C7670FA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65B"/>
    <w:multiLevelType w:val="hybridMultilevel"/>
    <w:tmpl w:val="D63C72BA"/>
    <w:lvl w:ilvl="0" w:tplc="4290DB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E3EC6"/>
    <w:multiLevelType w:val="hybridMultilevel"/>
    <w:tmpl w:val="49665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638"/>
    <w:multiLevelType w:val="hybridMultilevel"/>
    <w:tmpl w:val="3E7EF7B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929"/>
    <w:multiLevelType w:val="hybridMultilevel"/>
    <w:tmpl w:val="EC5E7BA2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325D18"/>
    <w:multiLevelType w:val="hybridMultilevel"/>
    <w:tmpl w:val="8D8A82A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E27774"/>
    <w:multiLevelType w:val="hybridMultilevel"/>
    <w:tmpl w:val="D1D6886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F53"/>
    <w:multiLevelType w:val="hybridMultilevel"/>
    <w:tmpl w:val="C7F20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50AB"/>
    <w:multiLevelType w:val="hybridMultilevel"/>
    <w:tmpl w:val="220CAC54"/>
    <w:lvl w:ilvl="0" w:tplc="8584C37C">
      <w:start w:val="3"/>
      <w:numFmt w:val="decimal"/>
      <w:lvlText w:val="%1. "/>
      <w:lvlJc w:val="center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780E"/>
    <w:multiLevelType w:val="hybridMultilevel"/>
    <w:tmpl w:val="2AEE3B1A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FA1358"/>
    <w:multiLevelType w:val="hybridMultilevel"/>
    <w:tmpl w:val="C0A29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F"/>
    <w:rsid w:val="000E07DE"/>
    <w:rsid w:val="000E15E9"/>
    <w:rsid w:val="001478D2"/>
    <w:rsid w:val="002074C0"/>
    <w:rsid w:val="00324B53"/>
    <w:rsid w:val="00422558"/>
    <w:rsid w:val="00434F0D"/>
    <w:rsid w:val="004D0887"/>
    <w:rsid w:val="004E415C"/>
    <w:rsid w:val="004E6DAC"/>
    <w:rsid w:val="0054355D"/>
    <w:rsid w:val="005C1171"/>
    <w:rsid w:val="005F3461"/>
    <w:rsid w:val="006A35A2"/>
    <w:rsid w:val="007D7C68"/>
    <w:rsid w:val="00807029"/>
    <w:rsid w:val="00851582"/>
    <w:rsid w:val="008534D1"/>
    <w:rsid w:val="008C71CB"/>
    <w:rsid w:val="00927A88"/>
    <w:rsid w:val="00950F09"/>
    <w:rsid w:val="00A10E40"/>
    <w:rsid w:val="00AB52C4"/>
    <w:rsid w:val="00CE4C7C"/>
    <w:rsid w:val="00CF23CF"/>
    <w:rsid w:val="00D23D43"/>
    <w:rsid w:val="00E40E7B"/>
    <w:rsid w:val="00E77C9B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97BC"/>
  <w15:docId w15:val="{81B6E400-04B7-40F7-8A6C-1E360F8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F09"/>
  </w:style>
  <w:style w:type="paragraph" w:styleId="Stopka">
    <w:name w:val="footer"/>
    <w:basedOn w:val="Normalny"/>
    <w:link w:val="StopkaZnak"/>
    <w:uiPriority w:val="99"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F09"/>
  </w:style>
  <w:style w:type="paragraph" w:styleId="Tekstdymka">
    <w:name w:val="Balloon Text"/>
    <w:basedOn w:val="Normalny"/>
    <w:link w:val="TekstdymkaZnak"/>
    <w:uiPriority w:val="99"/>
    <w:semiHidden/>
    <w:unhideWhenUsed/>
    <w:rsid w:val="004D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cp:lastPrinted>2020-11-12T14:47:00Z</cp:lastPrinted>
  <dcterms:created xsi:type="dcterms:W3CDTF">2020-11-12T14:48:00Z</dcterms:created>
  <dcterms:modified xsi:type="dcterms:W3CDTF">2020-11-12T14:48:00Z</dcterms:modified>
</cp:coreProperties>
</file>